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ascii="方正小标宋简体" w:hAnsi="方正小标宋简体" w:eastAsia="方正小标宋简体" w:cs="方正小标宋简体"/>
          <w:bCs/>
          <w:sz w:val="36"/>
          <w:szCs w:val="36"/>
        </w:rPr>
      </w:pPr>
    </w:p>
    <w:p>
      <w:pPr>
        <w:spacing w:line="520" w:lineRule="exact"/>
        <w:jc w:val="center"/>
        <w:rPr>
          <w:rFonts w:hint="eastAsia"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关于做好第</w:t>
      </w:r>
      <w:r>
        <w:rPr>
          <w:rFonts w:hint="eastAsia" w:ascii="方正小标宋简体" w:hAnsi="方正小标宋简体" w:eastAsia="方正小标宋简体" w:cs="方正小标宋简体"/>
          <w:bCs/>
          <w:sz w:val="36"/>
          <w:szCs w:val="36"/>
          <w:lang w:val="en-US" w:eastAsia="zh-CN"/>
        </w:rPr>
        <w:t>四</w:t>
      </w:r>
      <w:r>
        <w:rPr>
          <w:rFonts w:hint="eastAsia" w:ascii="方正小标宋简体" w:hAnsi="方正小标宋简体" w:eastAsia="方正小标宋简体" w:cs="方正小标宋简体"/>
          <w:bCs/>
          <w:sz w:val="36"/>
          <w:szCs w:val="36"/>
        </w:rPr>
        <w:t>批“双师双能型”教师资格认定工作的</w:t>
      </w:r>
    </w:p>
    <w:p>
      <w:pPr>
        <w:spacing w:line="520" w:lineRule="exact"/>
        <w:jc w:val="center"/>
        <w:rPr>
          <w:rFonts w:hint="eastAsia"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Cs/>
          <w:sz w:val="36"/>
          <w:szCs w:val="36"/>
        </w:rPr>
        <w:t>通   知</w:t>
      </w:r>
    </w:p>
    <w:p>
      <w:pPr>
        <w:spacing w:line="520" w:lineRule="exact"/>
        <w:ind w:firstLine="450" w:firstLineChars="150"/>
        <w:rPr>
          <w:rFonts w:ascii="仿宋_GB2312" w:eastAsia="仿宋_GB2312"/>
          <w:color w:val="000000"/>
          <w:sz w:val="30"/>
          <w:szCs w:val="30"/>
        </w:rPr>
      </w:pPr>
    </w:p>
    <w:p>
      <w:pPr>
        <w:spacing w:line="500" w:lineRule="exact"/>
        <w:rPr>
          <w:rFonts w:ascii="仿宋_GB2312" w:eastAsia="仿宋_GB2312"/>
          <w:color w:val="000000"/>
          <w:sz w:val="30"/>
          <w:szCs w:val="30"/>
        </w:rPr>
      </w:pPr>
      <w:r>
        <w:rPr>
          <w:rFonts w:hint="eastAsia" w:ascii="仿宋_GB2312" w:eastAsia="仿宋_GB2312"/>
          <w:color w:val="000000"/>
          <w:sz w:val="30"/>
          <w:szCs w:val="30"/>
        </w:rPr>
        <w:t>校属各单位：</w:t>
      </w:r>
    </w:p>
    <w:p>
      <w:pPr>
        <w:widowControl/>
        <w:spacing w:line="500" w:lineRule="exact"/>
        <w:ind w:firstLine="600" w:firstLineChars="200"/>
        <w:rPr>
          <w:rFonts w:hint="eastAsia" w:ascii="仿宋_GB2312" w:eastAsia="仿宋_GB2312"/>
          <w:color w:val="000000"/>
          <w:sz w:val="30"/>
          <w:szCs w:val="30"/>
        </w:rPr>
      </w:pPr>
      <w:r>
        <w:rPr>
          <w:rFonts w:hint="eastAsia" w:ascii="仿宋_GB2312" w:eastAsia="仿宋_GB2312"/>
          <w:color w:val="000000"/>
          <w:sz w:val="30"/>
          <w:szCs w:val="30"/>
        </w:rPr>
        <w:t>根据《湖南科技学院“双师双能型”教师队伍建设暂行办法（修订）》（湘科院党政办通〔2018〕59号）（附件1）有关规定，现就做好我校第</w:t>
      </w:r>
      <w:r>
        <w:rPr>
          <w:rFonts w:hint="eastAsia" w:ascii="仿宋_GB2312" w:eastAsia="仿宋_GB2312"/>
          <w:color w:val="000000"/>
          <w:sz w:val="30"/>
          <w:szCs w:val="30"/>
          <w:lang w:val="en-US" w:eastAsia="zh-CN"/>
        </w:rPr>
        <w:t>四</w:t>
      </w:r>
      <w:r>
        <w:rPr>
          <w:rFonts w:hint="eastAsia" w:ascii="仿宋_GB2312" w:eastAsia="仿宋_GB2312"/>
          <w:color w:val="000000"/>
          <w:sz w:val="30"/>
          <w:szCs w:val="30"/>
        </w:rPr>
        <w:t>批“双师双能型”教师资格认定工作相关事项通知如下：</w:t>
      </w:r>
    </w:p>
    <w:p>
      <w:pPr>
        <w:widowControl/>
        <w:spacing w:line="500" w:lineRule="exact"/>
        <w:ind w:firstLine="600" w:firstLineChars="200"/>
        <w:rPr>
          <w:rFonts w:hint="eastAsia" w:ascii="黑体" w:hAnsi="黑体" w:eastAsia="黑体"/>
          <w:color w:val="000000"/>
          <w:sz w:val="30"/>
          <w:szCs w:val="30"/>
        </w:rPr>
      </w:pPr>
      <w:r>
        <w:rPr>
          <w:rFonts w:hint="eastAsia" w:ascii="黑体" w:hAnsi="黑体" w:eastAsia="黑体"/>
          <w:color w:val="000000"/>
          <w:sz w:val="30"/>
          <w:szCs w:val="30"/>
        </w:rPr>
        <w:t>一、申报对象</w:t>
      </w:r>
    </w:p>
    <w:p>
      <w:pPr>
        <w:widowControl/>
        <w:spacing w:line="500" w:lineRule="exact"/>
        <w:ind w:firstLine="600" w:firstLineChars="200"/>
        <w:rPr>
          <w:rFonts w:ascii="仿宋_GB2312" w:eastAsia="仿宋_GB2312"/>
          <w:color w:val="000000"/>
          <w:sz w:val="30"/>
          <w:szCs w:val="30"/>
          <w:highlight w:val="none"/>
        </w:rPr>
      </w:pPr>
      <w:r>
        <w:rPr>
          <w:rFonts w:hint="eastAsia" w:ascii="仿宋_GB2312" w:eastAsia="仿宋_GB2312"/>
          <w:color w:val="000000"/>
          <w:sz w:val="30"/>
          <w:szCs w:val="30"/>
        </w:rPr>
        <w:t>《湖南科技学院内设机构设置及其编制岗位数和负责人职数配置》（湘科院党发〔20</w:t>
      </w:r>
      <w:r>
        <w:rPr>
          <w:rFonts w:hint="eastAsia" w:ascii="仿宋_GB2312" w:eastAsia="仿宋_GB2312"/>
          <w:color w:val="000000"/>
          <w:sz w:val="30"/>
          <w:szCs w:val="30"/>
          <w:lang w:val="en-US" w:eastAsia="zh-CN"/>
        </w:rPr>
        <w:t>23</w:t>
      </w:r>
      <w:r>
        <w:rPr>
          <w:rFonts w:hint="eastAsia" w:ascii="仿宋_GB2312" w:eastAsia="仿宋_GB2312"/>
          <w:color w:val="000000"/>
          <w:sz w:val="30"/>
          <w:szCs w:val="30"/>
        </w:rPr>
        <w:t>〕</w:t>
      </w:r>
      <w:r>
        <w:rPr>
          <w:rFonts w:hint="eastAsia" w:ascii="仿宋_GB2312" w:eastAsia="仿宋_GB2312"/>
          <w:color w:val="000000"/>
          <w:sz w:val="30"/>
          <w:szCs w:val="30"/>
          <w:lang w:val="en-US" w:eastAsia="zh-CN"/>
        </w:rPr>
        <w:t>14</w:t>
      </w:r>
      <w:r>
        <w:rPr>
          <w:rFonts w:hint="eastAsia" w:ascii="仿宋_GB2312" w:eastAsia="仿宋_GB2312"/>
          <w:color w:val="000000"/>
          <w:sz w:val="30"/>
          <w:szCs w:val="30"/>
        </w:rPr>
        <w:t>号）中所规定</w:t>
      </w:r>
      <w:r>
        <w:rPr>
          <w:rFonts w:hint="eastAsia" w:ascii="仿宋_GB2312" w:eastAsia="仿宋_GB2312"/>
          <w:color w:val="000000"/>
          <w:sz w:val="30"/>
          <w:szCs w:val="30"/>
          <w:lang w:eastAsia="zh-CN"/>
        </w:rPr>
        <w:t>的教辅、管理、工勤</w:t>
      </w:r>
      <w:r>
        <w:rPr>
          <w:rFonts w:hint="eastAsia" w:ascii="仿宋_GB2312" w:eastAsia="仿宋_GB2312"/>
          <w:color w:val="000000"/>
          <w:sz w:val="30"/>
          <w:szCs w:val="30"/>
        </w:rPr>
        <w:t>岗位</w:t>
      </w:r>
      <w:r>
        <w:rPr>
          <w:rFonts w:hint="eastAsia" w:ascii="仿宋_GB2312" w:eastAsia="仿宋_GB2312"/>
          <w:color w:val="000000"/>
          <w:sz w:val="30"/>
          <w:szCs w:val="30"/>
          <w:lang w:eastAsia="zh-CN"/>
        </w:rPr>
        <w:t>以外</w:t>
      </w:r>
      <w:r>
        <w:rPr>
          <w:rFonts w:hint="eastAsia" w:ascii="仿宋_GB2312" w:eastAsia="仿宋_GB2312"/>
          <w:color w:val="000000"/>
          <w:sz w:val="30"/>
          <w:szCs w:val="30"/>
        </w:rPr>
        <w:t>的在职专任教师。已被学校认定的“双师型”教师或“双能型”教师可以</w:t>
      </w:r>
      <w:r>
        <w:rPr>
          <w:rFonts w:hint="eastAsia" w:ascii="仿宋_GB2312" w:eastAsia="仿宋_GB2312"/>
          <w:color w:val="000000"/>
          <w:sz w:val="30"/>
          <w:szCs w:val="30"/>
          <w:lang w:val="en-US" w:eastAsia="zh-CN"/>
        </w:rPr>
        <w:t>进一步</w:t>
      </w:r>
      <w:r>
        <w:rPr>
          <w:rFonts w:hint="eastAsia" w:ascii="仿宋_GB2312" w:eastAsia="仿宋_GB2312"/>
          <w:color w:val="000000"/>
          <w:sz w:val="30"/>
          <w:szCs w:val="30"/>
        </w:rPr>
        <w:t>申报“双师双能型”教师</w:t>
      </w:r>
      <w:r>
        <w:rPr>
          <w:rFonts w:hint="eastAsia" w:ascii="仿宋_GB2312" w:eastAsia="仿宋_GB2312"/>
          <w:color w:val="000000"/>
          <w:sz w:val="30"/>
          <w:szCs w:val="30"/>
          <w:highlight w:val="none"/>
          <w:lang w:eastAsia="zh-CN"/>
        </w:rPr>
        <w:t>。</w:t>
      </w:r>
    </w:p>
    <w:p>
      <w:pPr>
        <w:spacing w:line="500" w:lineRule="exact"/>
        <w:ind w:firstLine="600" w:firstLineChars="200"/>
        <w:rPr>
          <w:rFonts w:ascii="黑体" w:hAnsi="黑体" w:eastAsia="黑体" w:cs="黑体"/>
          <w:b w:val="0"/>
          <w:bCs w:val="0"/>
          <w:color w:val="262626"/>
          <w:kern w:val="0"/>
          <w:sz w:val="30"/>
          <w:szCs w:val="30"/>
        </w:rPr>
      </w:pPr>
      <w:r>
        <w:rPr>
          <w:rFonts w:hint="eastAsia" w:ascii="黑体" w:hAnsi="黑体" w:eastAsia="黑体" w:cs="黑体"/>
          <w:b w:val="0"/>
          <w:bCs w:val="0"/>
          <w:color w:val="262626"/>
          <w:kern w:val="0"/>
          <w:sz w:val="30"/>
          <w:szCs w:val="30"/>
        </w:rPr>
        <w:t>二、申报程序</w:t>
      </w:r>
    </w:p>
    <w:p>
      <w:pPr>
        <w:spacing w:line="500" w:lineRule="exact"/>
        <w:ind w:firstLine="600" w:firstLineChars="200"/>
        <w:rPr>
          <w:rFonts w:ascii="仿宋_GB2312" w:hAnsi="楷体" w:eastAsia="仿宋_GB2312" w:cs="楷体"/>
          <w:color w:val="262626"/>
          <w:kern w:val="0"/>
          <w:sz w:val="30"/>
          <w:szCs w:val="30"/>
        </w:rPr>
      </w:pPr>
      <w:r>
        <w:rPr>
          <w:rFonts w:hint="eastAsia" w:ascii="仿宋_GB2312" w:hAnsi="楷体" w:eastAsia="仿宋_GB2312" w:cs="楷体"/>
          <w:color w:val="262626"/>
          <w:kern w:val="0"/>
          <w:sz w:val="30"/>
          <w:szCs w:val="30"/>
        </w:rPr>
        <w:t>1.本人对照“双师双能型”教师资格条件，向所在教学学院提出书面申请，填写《湖南科技学院“双师双能型”教师资格认定申请表》（附件2），并仔细对照各认定条件所需支撑材料的种类和要求如实齐全地提交相关证明材料，有效证明材料的截止日期为20</w:t>
      </w:r>
      <w:r>
        <w:rPr>
          <w:rFonts w:hint="eastAsia" w:ascii="仿宋_GB2312" w:hAnsi="楷体" w:eastAsia="仿宋_GB2312" w:cs="楷体"/>
          <w:color w:val="262626"/>
          <w:kern w:val="0"/>
          <w:sz w:val="30"/>
          <w:szCs w:val="30"/>
          <w:lang w:val="en-US" w:eastAsia="zh-CN"/>
        </w:rPr>
        <w:t>23</w:t>
      </w:r>
      <w:r>
        <w:rPr>
          <w:rFonts w:hint="eastAsia" w:ascii="仿宋_GB2312" w:hAnsi="楷体" w:eastAsia="仿宋_GB2312" w:cs="楷体"/>
          <w:color w:val="262626"/>
          <w:kern w:val="0"/>
          <w:sz w:val="30"/>
          <w:szCs w:val="30"/>
        </w:rPr>
        <w:t>年</w:t>
      </w:r>
      <w:r>
        <w:rPr>
          <w:rFonts w:hint="eastAsia" w:ascii="仿宋_GB2312" w:hAnsi="楷体" w:eastAsia="仿宋_GB2312" w:cs="楷体"/>
          <w:color w:val="262626"/>
          <w:kern w:val="0"/>
          <w:sz w:val="30"/>
          <w:szCs w:val="30"/>
          <w:lang w:val="en-US" w:eastAsia="zh-CN"/>
        </w:rPr>
        <w:t>10</w:t>
      </w:r>
      <w:r>
        <w:rPr>
          <w:rFonts w:hint="eastAsia" w:ascii="仿宋_GB2312" w:hAnsi="楷体" w:eastAsia="仿宋_GB2312" w:cs="楷体"/>
          <w:color w:val="262626"/>
          <w:kern w:val="0"/>
          <w:sz w:val="30"/>
          <w:szCs w:val="30"/>
        </w:rPr>
        <w:t>月</w:t>
      </w:r>
      <w:r>
        <w:rPr>
          <w:rFonts w:hint="eastAsia" w:ascii="仿宋_GB2312" w:hAnsi="楷体" w:eastAsia="仿宋_GB2312" w:cs="楷体"/>
          <w:color w:val="262626"/>
          <w:kern w:val="0"/>
          <w:sz w:val="30"/>
          <w:szCs w:val="30"/>
          <w:lang w:val="en-US" w:eastAsia="zh-CN"/>
        </w:rPr>
        <w:t>13</w:t>
      </w:r>
      <w:r>
        <w:rPr>
          <w:rFonts w:hint="eastAsia" w:ascii="仿宋_GB2312" w:hAnsi="楷体" w:eastAsia="仿宋_GB2312" w:cs="楷体"/>
          <w:color w:val="262626"/>
          <w:kern w:val="0"/>
          <w:sz w:val="30"/>
          <w:szCs w:val="30"/>
        </w:rPr>
        <w:t>日。</w:t>
      </w:r>
    </w:p>
    <w:p>
      <w:pPr>
        <w:widowControl/>
        <w:spacing w:line="500" w:lineRule="exact"/>
        <w:ind w:firstLine="600" w:firstLineChars="200"/>
        <w:rPr>
          <w:rFonts w:ascii="仿宋_GB2312" w:hAnsi="楷体" w:eastAsia="仿宋_GB2312" w:cs="楷体"/>
          <w:color w:val="262626"/>
          <w:kern w:val="0"/>
          <w:sz w:val="30"/>
          <w:szCs w:val="30"/>
        </w:rPr>
      </w:pPr>
      <w:r>
        <w:rPr>
          <w:rFonts w:hint="eastAsia" w:ascii="仿宋_GB2312" w:hAnsi="楷体" w:eastAsia="仿宋_GB2312" w:cs="楷体"/>
          <w:color w:val="262626"/>
          <w:kern w:val="0"/>
          <w:sz w:val="30"/>
          <w:szCs w:val="30"/>
        </w:rPr>
        <w:t>2.各教学学院</w:t>
      </w:r>
      <w:r>
        <w:rPr>
          <w:rFonts w:hint="eastAsia" w:ascii="仿宋_GB2312" w:eastAsia="仿宋_GB2312"/>
          <w:sz w:val="30"/>
          <w:szCs w:val="30"/>
        </w:rPr>
        <w:t>负责本单位申报人员证明材料的审核</w:t>
      </w:r>
      <w:r>
        <w:rPr>
          <w:rFonts w:hint="eastAsia" w:ascii="仿宋_GB2312" w:eastAsia="仿宋_GB2312"/>
          <w:sz w:val="30"/>
          <w:szCs w:val="30"/>
          <w:lang w:eastAsia="zh-CN"/>
        </w:rPr>
        <w:t>，</w:t>
      </w:r>
      <w:r>
        <w:rPr>
          <w:rFonts w:hint="eastAsia" w:ascii="仿宋_GB2312" w:hAnsi="楷体" w:eastAsia="仿宋_GB2312" w:cs="楷体"/>
          <w:color w:val="262626"/>
          <w:kern w:val="0"/>
          <w:sz w:val="30"/>
          <w:szCs w:val="30"/>
          <w:lang w:val="en-US" w:eastAsia="zh-CN"/>
        </w:rPr>
        <w:t>经</w:t>
      </w:r>
      <w:r>
        <w:rPr>
          <w:rFonts w:hint="eastAsia" w:ascii="仿宋_GB2312" w:hAnsi="楷体" w:eastAsia="仿宋_GB2312" w:cs="楷体"/>
          <w:color w:val="262626"/>
          <w:kern w:val="0"/>
          <w:sz w:val="30"/>
          <w:szCs w:val="30"/>
        </w:rPr>
        <w:t>学院学术委员会和教学指导委员会</w:t>
      </w:r>
      <w:r>
        <w:rPr>
          <w:rFonts w:hint="eastAsia" w:ascii="仿宋_GB2312" w:hAnsi="楷体" w:eastAsia="仿宋_GB2312" w:cs="楷体"/>
          <w:color w:val="262626"/>
          <w:kern w:val="0"/>
          <w:sz w:val="30"/>
          <w:szCs w:val="30"/>
          <w:lang w:val="en-US" w:eastAsia="zh-CN"/>
        </w:rPr>
        <w:t>初审</w:t>
      </w:r>
      <w:r>
        <w:rPr>
          <w:rFonts w:hint="eastAsia" w:ascii="仿宋_GB2312" w:hAnsi="楷体" w:eastAsia="仿宋_GB2312" w:cs="楷体"/>
          <w:color w:val="262626"/>
          <w:kern w:val="0"/>
          <w:sz w:val="30"/>
          <w:szCs w:val="30"/>
        </w:rPr>
        <w:t>形成明确考核意见</w:t>
      </w:r>
      <w:r>
        <w:rPr>
          <w:rFonts w:hint="eastAsia" w:ascii="仿宋_GB2312" w:hAnsi="楷体" w:eastAsia="仿宋_GB2312" w:cs="楷体"/>
          <w:color w:val="262626"/>
          <w:kern w:val="0"/>
          <w:sz w:val="30"/>
          <w:szCs w:val="30"/>
          <w:lang w:eastAsia="zh-CN"/>
        </w:rPr>
        <w:t>，</w:t>
      </w:r>
      <w:r>
        <w:rPr>
          <w:rFonts w:hint="eastAsia" w:ascii="仿宋_GB2312" w:hAnsi="楷体" w:eastAsia="仿宋_GB2312" w:cs="楷体"/>
          <w:color w:val="262626"/>
          <w:kern w:val="0"/>
          <w:sz w:val="30"/>
          <w:szCs w:val="30"/>
        </w:rPr>
        <w:t>学院确定的推荐人员要在本学院内公示，公示期为三天。公示无异议后，填写《湖南科技学院“双师双能型”教师资格认定汇总表》（见附件3），并与相关材料一并报送人事处。</w:t>
      </w:r>
    </w:p>
    <w:p>
      <w:pPr>
        <w:widowControl/>
        <w:spacing w:line="500" w:lineRule="exact"/>
        <w:ind w:firstLine="600" w:firstLineChars="200"/>
        <w:rPr>
          <w:rFonts w:ascii="仿宋_GB2312" w:hAnsi="楷体" w:eastAsia="仿宋_GB2312" w:cs="楷体"/>
          <w:color w:val="262626"/>
          <w:kern w:val="0"/>
          <w:sz w:val="30"/>
          <w:szCs w:val="30"/>
        </w:rPr>
      </w:pPr>
      <w:r>
        <w:rPr>
          <w:rFonts w:hint="eastAsia" w:ascii="黑体" w:hAnsi="黑体" w:eastAsia="黑体" w:cs="黑体"/>
          <w:color w:val="262626"/>
          <w:kern w:val="0"/>
          <w:sz w:val="30"/>
          <w:szCs w:val="30"/>
        </w:rPr>
        <w:t>三、认定程序</w:t>
      </w:r>
    </w:p>
    <w:p>
      <w:pPr>
        <w:widowControl/>
        <w:spacing w:line="500" w:lineRule="exact"/>
        <w:ind w:firstLine="600" w:firstLineChars="200"/>
        <w:rPr>
          <w:rFonts w:ascii="仿宋_GB2312" w:hAnsi="楷体" w:eastAsia="仿宋_GB2312" w:cs="楷体"/>
          <w:color w:val="262626"/>
          <w:kern w:val="0"/>
          <w:sz w:val="30"/>
          <w:szCs w:val="30"/>
        </w:rPr>
      </w:pPr>
      <w:r>
        <w:rPr>
          <w:rFonts w:hint="eastAsia" w:ascii="仿宋_GB2312" w:hAnsi="楷体" w:eastAsia="仿宋_GB2312" w:cs="楷体"/>
          <w:color w:val="262626"/>
          <w:kern w:val="0"/>
          <w:sz w:val="30"/>
          <w:szCs w:val="30"/>
        </w:rPr>
        <w:t>1.人事处会同教务处、科技处等职能部门和有关专家成立“双师双能型”教师资格认定委员会，对学院推荐人员的资格进行审核，确定拟定人员，并在校内进行公示，公示期为七天。</w:t>
      </w:r>
    </w:p>
    <w:p>
      <w:pPr>
        <w:widowControl/>
        <w:spacing w:line="500" w:lineRule="exact"/>
        <w:ind w:firstLine="600" w:firstLineChars="200"/>
        <w:rPr>
          <w:rFonts w:ascii="仿宋_GB2312" w:hAnsi="楷体" w:eastAsia="仿宋_GB2312" w:cs="楷体"/>
          <w:color w:val="262626"/>
          <w:kern w:val="0"/>
          <w:sz w:val="30"/>
          <w:szCs w:val="30"/>
        </w:rPr>
      </w:pPr>
      <w:r>
        <w:rPr>
          <w:rFonts w:hint="eastAsia" w:ascii="仿宋_GB2312" w:hAnsi="楷体" w:eastAsia="仿宋_GB2312" w:cs="楷体"/>
          <w:color w:val="262626"/>
          <w:kern w:val="0"/>
          <w:sz w:val="30"/>
          <w:szCs w:val="30"/>
        </w:rPr>
        <w:t>2.公示无异议后，提交校长办公会审定，并由学校颁发“湖南科技学院双师双能型”教师资格证书。</w:t>
      </w:r>
    </w:p>
    <w:p>
      <w:pPr>
        <w:widowControl/>
        <w:spacing w:line="500" w:lineRule="exact"/>
        <w:jc w:val="left"/>
        <w:rPr>
          <w:rFonts w:ascii="黑体" w:hAnsi="黑体" w:eastAsia="黑体" w:cs="黑体"/>
          <w:color w:val="262626"/>
          <w:kern w:val="0"/>
          <w:sz w:val="30"/>
          <w:szCs w:val="30"/>
        </w:rPr>
      </w:pPr>
      <w:r>
        <w:rPr>
          <w:rFonts w:hint="eastAsia" w:ascii="仿宋_GB2312" w:hAnsi="楷体" w:eastAsia="仿宋_GB2312" w:cs="楷体"/>
          <w:color w:val="262626"/>
          <w:kern w:val="0"/>
          <w:sz w:val="30"/>
          <w:szCs w:val="30"/>
        </w:rPr>
        <w:t xml:space="preserve">    </w:t>
      </w:r>
      <w:r>
        <w:rPr>
          <w:rFonts w:hint="eastAsia" w:ascii="黑体" w:hAnsi="黑体" w:eastAsia="黑体" w:cs="黑体"/>
          <w:color w:val="262626"/>
          <w:kern w:val="0"/>
          <w:sz w:val="30"/>
          <w:szCs w:val="30"/>
        </w:rPr>
        <w:t>四、材料报送</w:t>
      </w:r>
    </w:p>
    <w:p>
      <w:pPr>
        <w:widowControl/>
        <w:spacing w:line="500" w:lineRule="exact"/>
        <w:jc w:val="left"/>
        <w:rPr>
          <w:rFonts w:ascii="仿宋_GB2312" w:hAnsi="楷体" w:eastAsia="仿宋_GB2312" w:cs="楷体"/>
          <w:color w:val="262626"/>
          <w:kern w:val="0"/>
          <w:sz w:val="30"/>
          <w:szCs w:val="30"/>
        </w:rPr>
      </w:pPr>
      <w:r>
        <w:rPr>
          <w:rFonts w:hint="eastAsia" w:ascii="仿宋_GB2312" w:hAnsi="楷体" w:eastAsia="仿宋_GB2312" w:cs="楷体"/>
          <w:color w:val="262626"/>
          <w:kern w:val="0"/>
          <w:sz w:val="30"/>
          <w:szCs w:val="30"/>
        </w:rPr>
        <w:t xml:space="preserve">    请各教学学院于</w:t>
      </w:r>
      <w:r>
        <w:rPr>
          <w:rFonts w:hint="eastAsia" w:ascii="仿宋_GB2312" w:hAnsi="楷体" w:eastAsia="仿宋_GB2312" w:cs="楷体"/>
          <w:color w:val="262626"/>
          <w:kern w:val="0"/>
          <w:sz w:val="30"/>
          <w:szCs w:val="30"/>
          <w:lang w:val="en-US" w:eastAsia="zh-CN"/>
        </w:rPr>
        <w:t>2023年10</w:t>
      </w:r>
      <w:r>
        <w:rPr>
          <w:rFonts w:hint="eastAsia" w:ascii="仿宋_GB2312" w:hAnsi="楷体" w:eastAsia="仿宋_GB2312" w:cs="楷体"/>
          <w:color w:val="262626"/>
          <w:kern w:val="0"/>
          <w:sz w:val="30"/>
          <w:szCs w:val="30"/>
        </w:rPr>
        <w:t>月</w:t>
      </w:r>
      <w:r>
        <w:rPr>
          <w:rFonts w:hint="eastAsia" w:ascii="仿宋_GB2312" w:hAnsi="楷体" w:eastAsia="仿宋_GB2312" w:cs="楷体"/>
          <w:color w:val="262626"/>
          <w:kern w:val="0"/>
          <w:sz w:val="30"/>
          <w:szCs w:val="30"/>
          <w:lang w:val="en-US" w:eastAsia="zh-CN"/>
        </w:rPr>
        <w:t>13</w:t>
      </w:r>
      <w:r>
        <w:rPr>
          <w:rFonts w:hint="eastAsia" w:ascii="仿宋_GB2312" w:hAnsi="楷体" w:eastAsia="仿宋_GB2312" w:cs="楷体"/>
          <w:color w:val="262626"/>
          <w:kern w:val="0"/>
          <w:sz w:val="30"/>
          <w:szCs w:val="30"/>
        </w:rPr>
        <w:t>日前统一将已经签章的《湖南科技学院“双师双能型”教师资格认定申请表》（1式3份，A4纸双面打印）、相关证明材料</w:t>
      </w:r>
      <w:r>
        <w:rPr>
          <w:rFonts w:hint="eastAsia" w:ascii="仿宋_GB2312" w:hAnsi="楷体" w:eastAsia="仿宋_GB2312" w:cs="楷体"/>
          <w:color w:val="262626"/>
          <w:kern w:val="0"/>
          <w:sz w:val="30"/>
          <w:szCs w:val="30"/>
          <w:lang w:eastAsia="zh-CN"/>
        </w:rPr>
        <w:t>（</w:t>
      </w:r>
      <w:r>
        <w:rPr>
          <w:rFonts w:hint="eastAsia" w:ascii="仿宋_GB2312" w:hAnsi="楷体" w:eastAsia="仿宋_GB2312" w:cs="楷体"/>
          <w:color w:val="262626"/>
          <w:kern w:val="0"/>
          <w:sz w:val="30"/>
          <w:szCs w:val="30"/>
          <w:lang w:val="en-US" w:eastAsia="zh-CN"/>
        </w:rPr>
        <w:t>仅需提供电子版或电子扫描件</w:t>
      </w:r>
      <w:r>
        <w:rPr>
          <w:rFonts w:hint="eastAsia" w:ascii="仿宋_GB2312" w:hAnsi="楷体" w:eastAsia="仿宋_GB2312" w:cs="楷体"/>
          <w:color w:val="262626"/>
          <w:kern w:val="0"/>
          <w:sz w:val="30"/>
          <w:szCs w:val="30"/>
          <w:lang w:eastAsia="zh-CN"/>
        </w:rPr>
        <w:t>）</w:t>
      </w:r>
      <w:r>
        <w:rPr>
          <w:rFonts w:hint="eastAsia" w:ascii="仿宋_GB2312" w:hAnsi="楷体" w:eastAsia="仿宋_GB2312" w:cs="楷体"/>
          <w:color w:val="262626"/>
          <w:kern w:val="0"/>
          <w:sz w:val="30"/>
          <w:szCs w:val="30"/>
        </w:rPr>
        <w:t>、学院公示材料（含公示材料和公示情况说明）和《湖南科技学院“双师双能型”教师资格认定汇总表》（1份）报送到人事处521办公室</w:t>
      </w:r>
      <w:r>
        <w:rPr>
          <w:rFonts w:hint="eastAsia" w:ascii="仿宋_GB2312" w:hAnsi="楷体" w:eastAsia="仿宋_GB2312" w:cs="楷体"/>
          <w:color w:val="262626"/>
          <w:kern w:val="0"/>
          <w:sz w:val="30"/>
          <w:szCs w:val="30"/>
          <w:lang w:eastAsia="zh-CN"/>
        </w:rPr>
        <w:t>，</w:t>
      </w:r>
      <w:r>
        <w:rPr>
          <w:rFonts w:hint="eastAsia" w:ascii="仿宋_GB2312" w:hAnsi="楷体" w:eastAsia="仿宋_GB2312" w:cs="楷体"/>
          <w:color w:val="262626"/>
          <w:kern w:val="0"/>
          <w:sz w:val="30"/>
          <w:szCs w:val="30"/>
          <w:lang w:val="en-US" w:eastAsia="zh-CN"/>
        </w:rPr>
        <w:t>上述材料的电子稿</w:t>
      </w:r>
      <w:r>
        <w:rPr>
          <w:rFonts w:hint="eastAsia" w:ascii="仿宋_GB2312" w:hAnsi="楷体" w:eastAsia="仿宋_GB2312" w:cs="楷体"/>
          <w:color w:val="262626"/>
          <w:kern w:val="0"/>
          <w:sz w:val="30"/>
          <w:szCs w:val="30"/>
        </w:rPr>
        <w:t>发送到</w:t>
      </w:r>
      <w:r>
        <w:rPr>
          <w:rFonts w:hint="eastAsia" w:ascii="仿宋_GB2312" w:hAnsi="楷体" w:eastAsia="仿宋_GB2312" w:cs="楷体"/>
          <w:color w:val="262626"/>
          <w:kern w:val="0"/>
          <w:sz w:val="30"/>
          <w:szCs w:val="30"/>
          <w:lang w:val="en-US" w:eastAsia="zh-CN"/>
        </w:rPr>
        <w:t>指定工</w:t>
      </w:r>
      <w:bookmarkStart w:id="0" w:name="_GoBack"/>
      <w:bookmarkEnd w:id="0"/>
      <w:r>
        <w:rPr>
          <w:rFonts w:hint="eastAsia" w:ascii="仿宋_GB2312" w:hAnsi="楷体" w:eastAsia="仿宋_GB2312" w:cs="楷体"/>
          <w:color w:val="262626"/>
          <w:kern w:val="0"/>
          <w:sz w:val="30"/>
          <w:szCs w:val="30"/>
          <w:lang w:val="en-US" w:eastAsia="zh-CN"/>
        </w:rPr>
        <w:t>作邮箱：</w:t>
      </w:r>
      <w:r>
        <w:rPr>
          <w:rFonts w:hint="eastAsia" w:ascii="仿宋_GB2312" w:eastAsia="仿宋_GB2312"/>
          <w:sz w:val="30"/>
          <w:szCs w:val="30"/>
        </w:rPr>
        <w:t>szzc514@126.com</w:t>
      </w:r>
      <w:r>
        <w:rPr>
          <w:rFonts w:hint="eastAsia" w:ascii="仿宋_GB2312" w:hAnsi="楷体" w:eastAsia="仿宋_GB2312" w:cs="楷体"/>
          <w:color w:val="262626"/>
          <w:kern w:val="0"/>
          <w:sz w:val="30"/>
          <w:szCs w:val="30"/>
        </w:rPr>
        <w:t>。</w:t>
      </w:r>
    </w:p>
    <w:p>
      <w:pPr>
        <w:widowControl/>
        <w:spacing w:line="500" w:lineRule="exact"/>
        <w:ind w:firstLine="600" w:firstLineChars="200"/>
        <w:rPr>
          <w:rFonts w:ascii="黑体" w:hAnsi="黑体" w:eastAsia="黑体" w:cs="黑体"/>
          <w:color w:val="262626"/>
          <w:kern w:val="0"/>
          <w:sz w:val="30"/>
          <w:szCs w:val="30"/>
        </w:rPr>
      </w:pPr>
      <w:r>
        <w:rPr>
          <w:rFonts w:hint="eastAsia" w:ascii="黑体" w:hAnsi="黑体" w:eastAsia="黑体" w:cs="黑体"/>
          <w:color w:val="262626"/>
          <w:kern w:val="0"/>
          <w:sz w:val="30"/>
          <w:szCs w:val="30"/>
        </w:rPr>
        <w:t>五、有关要求</w:t>
      </w:r>
    </w:p>
    <w:p>
      <w:pPr>
        <w:widowControl/>
        <w:spacing w:line="500" w:lineRule="exact"/>
        <w:ind w:firstLine="600" w:firstLineChars="200"/>
        <w:rPr>
          <w:rFonts w:ascii="仿宋_GB2312" w:eastAsia="仿宋_GB2312"/>
          <w:sz w:val="30"/>
          <w:szCs w:val="30"/>
        </w:rPr>
      </w:pPr>
      <w:r>
        <w:rPr>
          <w:rFonts w:hint="eastAsia" w:ascii="仿宋_GB2312" w:hAnsi="楷体" w:eastAsia="仿宋_GB2312" w:cs="楷体"/>
          <w:color w:val="262626"/>
          <w:kern w:val="0"/>
          <w:sz w:val="30"/>
          <w:szCs w:val="30"/>
        </w:rPr>
        <w:t>各单位请将本通</w:t>
      </w:r>
      <w:r>
        <w:rPr>
          <w:rFonts w:hint="eastAsia" w:ascii="仿宋_GB2312" w:eastAsia="仿宋_GB2312"/>
          <w:sz w:val="30"/>
          <w:szCs w:val="30"/>
        </w:rPr>
        <w:t>知及时传达给本单位全体教职工（含在外学习进修人员）。因各单位通知不及时、不到位或申报人员个人原因而影响认定资格申报的责任由各单位或申报人员本人承担。</w:t>
      </w:r>
    </w:p>
    <w:p>
      <w:pPr>
        <w:widowControl/>
        <w:spacing w:line="500" w:lineRule="exact"/>
        <w:ind w:firstLine="600" w:firstLineChars="200"/>
        <w:rPr>
          <w:rFonts w:ascii="仿宋_GB2312" w:eastAsia="仿宋_GB2312"/>
          <w:sz w:val="30"/>
          <w:szCs w:val="30"/>
        </w:rPr>
      </w:pPr>
      <w:r>
        <w:rPr>
          <w:rFonts w:hint="eastAsia" w:ascii="仿宋_GB2312" w:eastAsia="仿宋_GB2312"/>
          <w:sz w:val="30"/>
          <w:szCs w:val="30"/>
        </w:rPr>
        <w:t>咨询电话：</w:t>
      </w:r>
      <w:r>
        <w:rPr>
          <w:rFonts w:hint="eastAsia" w:ascii="仿宋_GB2312" w:eastAsia="仿宋_GB2312"/>
          <w:sz w:val="30"/>
          <w:szCs w:val="30"/>
          <w:lang w:val="en-US" w:eastAsia="zh-CN"/>
        </w:rPr>
        <w:t>0746-</w:t>
      </w:r>
      <w:r>
        <w:rPr>
          <w:rFonts w:hint="eastAsia" w:ascii="仿宋_GB2312" w:eastAsia="仿宋_GB2312"/>
          <w:sz w:val="30"/>
          <w:szCs w:val="30"/>
        </w:rPr>
        <w:t>6381163。</w:t>
      </w:r>
    </w:p>
    <w:p>
      <w:pPr>
        <w:widowControl/>
        <w:spacing w:line="500" w:lineRule="exact"/>
        <w:rPr>
          <w:rFonts w:ascii="仿宋_GB2312" w:eastAsia="仿宋_GB2312"/>
          <w:sz w:val="30"/>
          <w:szCs w:val="30"/>
        </w:rPr>
      </w:pPr>
      <w:r>
        <w:rPr>
          <w:rFonts w:hint="eastAsia" w:ascii="仿宋_GB2312" w:eastAsia="仿宋_GB2312"/>
          <w:sz w:val="30"/>
          <w:szCs w:val="30"/>
        </w:rPr>
        <w:t xml:space="preserve">    </w:t>
      </w:r>
    </w:p>
    <w:p>
      <w:pPr>
        <w:widowControl/>
        <w:spacing w:line="500" w:lineRule="exact"/>
        <w:rPr>
          <w:rFonts w:ascii="仿宋_GB2312" w:eastAsia="仿宋_GB2312"/>
          <w:sz w:val="30"/>
          <w:szCs w:val="30"/>
        </w:rPr>
      </w:pPr>
      <w:r>
        <w:rPr>
          <w:rFonts w:hint="eastAsia" w:ascii="仿宋_GB2312" w:eastAsia="仿宋_GB2312"/>
          <w:sz w:val="30"/>
          <w:szCs w:val="30"/>
        </w:rPr>
        <w:t xml:space="preserve">    附件：</w:t>
      </w:r>
    </w:p>
    <w:p>
      <w:pPr>
        <w:widowControl/>
        <w:spacing w:line="500" w:lineRule="exact"/>
        <w:ind w:firstLine="640"/>
        <w:rPr>
          <w:rFonts w:hint="eastAsia" w:ascii="仿宋_GB2312" w:eastAsia="仿宋_GB2312"/>
          <w:sz w:val="30"/>
          <w:szCs w:val="30"/>
          <w:lang w:eastAsia="zh-CN"/>
        </w:rPr>
      </w:pPr>
      <w:r>
        <w:rPr>
          <w:rFonts w:hint="eastAsia" w:ascii="仿宋_GB2312" w:eastAsia="仿宋_GB2312"/>
          <w:sz w:val="30"/>
          <w:szCs w:val="30"/>
        </w:rPr>
        <w:t>1.</w:t>
      </w:r>
      <w:r>
        <w:rPr>
          <w:rFonts w:hint="eastAsia" w:ascii="仿宋_GB2312" w:eastAsia="仿宋_GB2312"/>
          <w:color w:val="000000"/>
          <w:sz w:val="30"/>
          <w:szCs w:val="30"/>
        </w:rPr>
        <w:t>《湖南科技学院“双师双能型”教师队伍建设暂行办法（修订）》</w:t>
      </w:r>
      <w:r>
        <w:rPr>
          <w:rFonts w:hint="eastAsia" w:ascii="仿宋_GB2312" w:eastAsia="仿宋_GB2312"/>
          <w:color w:val="000000"/>
          <w:sz w:val="30"/>
          <w:szCs w:val="30"/>
          <w:lang w:eastAsia="zh-CN"/>
        </w:rPr>
        <w:t>（</w:t>
      </w:r>
      <w:r>
        <w:rPr>
          <w:rFonts w:hint="eastAsia" w:ascii="仿宋_GB2312" w:eastAsia="仿宋_GB2312"/>
          <w:color w:val="000000"/>
          <w:sz w:val="30"/>
          <w:szCs w:val="30"/>
          <w:lang w:val="en-US" w:eastAsia="zh-CN"/>
        </w:rPr>
        <w:t>含历次认定会议研究确定的补充规定</w:t>
      </w:r>
      <w:r>
        <w:rPr>
          <w:rFonts w:hint="eastAsia" w:ascii="仿宋_GB2312" w:eastAsia="仿宋_GB2312"/>
          <w:color w:val="000000"/>
          <w:sz w:val="30"/>
          <w:szCs w:val="30"/>
          <w:lang w:eastAsia="zh-CN"/>
        </w:rPr>
        <w:t>）</w:t>
      </w:r>
    </w:p>
    <w:p>
      <w:pPr>
        <w:widowControl/>
        <w:spacing w:line="500" w:lineRule="exact"/>
        <w:ind w:firstLine="640"/>
        <w:rPr>
          <w:rFonts w:ascii="仿宋_GB2312" w:hAnsi="楷体" w:eastAsia="仿宋_GB2312" w:cs="楷体"/>
          <w:color w:val="262626"/>
          <w:kern w:val="0"/>
          <w:sz w:val="30"/>
          <w:szCs w:val="30"/>
        </w:rPr>
      </w:pPr>
      <w:r>
        <w:rPr>
          <w:rFonts w:hint="eastAsia" w:ascii="仿宋_GB2312" w:hAnsi="楷体" w:eastAsia="仿宋_GB2312" w:cs="楷体"/>
          <w:color w:val="262626"/>
          <w:kern w:val="0"/>
          <w:sz w:val="30"/>
          <w:szCs w:val="30"/>
        </w:rPr>
        <w:t>2.《湖南科技学院“双师双能型”教师资格认定申请表》</w:t>
      </w:r>
    </w:p>
    <w:p>
      <w:pPr>
        <w:widowControl/>
        <w:spacing w:line="500" w:lineRule="exact"/>
        <w:rPr>
          <w:rFonts w:ascii="仿宋_GB2312" w:eastAsia="仿宋_GB2312"/>
          <w:sz w:val="30"/>
          <w:szCs w:val="30"/>
        </w:rPr>
      </w:pPr>
      <w:r>
        <w:rPr>
          <w:rFonts w:hint="eastAsia" w:ascii="仿宋_GB2312" w:eastAsia="仿宋_GB2312"/>
          <w:sz w:val="30"/>
          <w:szCs w:val="30"/>
        </w:rPr>
        <w:t xml:space="preserve">    3.</w:t>
      </w:r>
      <w:r>
        <w:rPr>
          <w:rFonts w:hint="eastAsia" w:ascii="仿宋_GB2312" w:hAnsi="楷体" w:eastAsia="仿宋_GB2312" w:cs="楷体"/>
          <w:color w:val="262626"/>
          <w:kern w:val="0"/>
          <w:sz w:val="30"/>
          <w:szCs w:val="30"/>
        </w:rPr>
        <w:t>《湖南科技学院“双师双能型”教师资格认定汇总表》</w:t>
      </w:r>
    </w:p>
    <w:p>
      <w:pPr>
        <w:widowControl/>
        <w:spacing w:line="500" w:lineRule="exact"/>
        <w:rPr>
          <w:rFonts w:ascii="仿宋_GB2312" w:eastAsia="仿宋_GB2312"/>
          <w:sz w:val="30"/>
          <w:szCs w:val="30"/>
        </w:rPr>
      </w:pPr>
    </w:p>
    <w:p>
      <w:pPr>
        <w:widowControl/>
        <w:spacing w:line="500" w:lineRule="exact"/>
        <w:rPr>
          <w:rFonts w:ascii="仿宋_GB2312" w:eastAsia="仿宋_GB2312"/>
          <w:sz w:val="30"/>
          <w:szCs w:val="30"/>
        </w:rPr>
      </w:pPr>
      <w:r>
        <w:rPr>
          <w:rFonts w:hint="eastAsia" w:ascii="仿宋_GB2312" w:eastAsia="仿宋_GB2312"/>
          <w:sz w:val="30"/>
          <w:szCs w:val="30"/>
        </w:rPr>
        <w:t xml:space="preserve">                                         人事处</w:t>
      </w:r>
    </w:p>
    <w:p>
      <w:pPr>
        <w:widowControl/>
        <w:spacing w:line="500" w:lineRule="exact"/>
        <w:rPr>
          <w:rFonts w:ascii="华文仿宋" w:hAnsi="华文仿宋" w:eastAsia="华文仿宋" w:cs="华文仿宋"/>
          <w:sz w:val="30"/>
          <w:szCs w:val="30"/>
        </w:rPr>
      </w:pPr>
      <w:r>
        <w:rPr>
          <w:rFonts w:hint="eastAsia" w:ascii="仿宋_GB2312" w:eastAsia="仿宋_GB2312"/>
          <w:sz w:val="30"/>
          <w:szCs w:val="30"/>
        </w:rPr>
        <w:t xml:space="preserve">                                     20</w:t>
      </w:r>
      <w:r>
        <w:rPr>
          <w:rFonts w:hint="eastAsia" w:ascii="仿宋_GB2312" w:eastAsia="仿宋_GB2312"/>
          <w:sz w:val="30"/>
          <w:szCs w:val="30"/>
          <w:lang w:val="en-US" w:eastAsia="zh-CN"/>
        </w:rPr>
        <w:t>23</w:t>
      </w:r>
      <w:r>
        <w:rPr>
          <w:rFonts w:hint="eastAsia" w:ascii="仿宋_GB2312" w:eastAsia="仿宋_GB2312"/>
          <w:sz w:val="30"/>
          <w:szCs w:val="30"/>
        </w:rPr>
        <w:t>年</w:t>
      </w:r>
      <w:r>
        <w:rPr>
          <w:rFonts w:hint="eastAsia" w:ascii="仿宋_GB2312" w:eastAsia="仿宋_GB2312"/>
          <w:sz w:val="30"/>
          <w:szCs w:val="30"/>
          <w:lang w:val="en-US" w:eastAsia="zh-CN"/>
        </w:rPr>
        <w:t>10</w:t>
      </w:r>
      <w:r>
        <w:rPr>
          <w:rFonts w:hint="eastAsia" w:ascii="仿宋_GB2312" w:eastAsia="仿宋_GB2312"/>
          <w:sz w:val="30"/>
          <w:szCs w:val="30"/>
        </w:rPr>
        <w:t>月</w:t>
      </w:r>
      <w:r>
        <w:rPr>
          <w:rFonts w:hint="eastAsia" w:ascii="仿宋_GB2312" w:eastAsia="仿宋_GB2312"/>
          <w:sz w:val="30"/>
          <w:szCs w:val="30"/>
          <w:lang w:val="en-US" w:eastAsia="zh-CN"/>
        </w:rPr>
        <w:t>8</w:t>
      </w:r>
      <w:r>
        <w:rPr>
          <w:rFonts w:hint="eastAsia" w:ascii="仿宋_GB2312" w:eastAsia="仿宋_GB2312"/>
          <w:sz w:val="30"/>
          <w:szCs w:val="30"/>
        </w:rPr>
        <w:t>日</w:t>
      </w:r>
    </w:p>
    <w:sectPr>
      <w:footerReference r:id="rId3" w:type="default"/>
      <w:pgSz w:w="11906" w:h="16838"/>
      <w:pgMar w:top="1440" w:right="1588" w:bottom="1440" w:left="1588"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6313670"/>
      <w:docPartObj>
        <w:docPartGallery w:val="autotext"/>
      </w:docPartObj>
    </w:sdtPr>
    <w:sdtContent>
      <w:sdt>
        <w:sdtPr>
          <w:id w:val="-1669238322"/>
          <w:docPartObj>
            <w:docPartGallery w:val="autotext"/>
          </w:docPartObj>
        </w:sdtPr>
        <w:sdtContent>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w:t>
            </w:r>
            <w:r>
              <w:rPr>
                <w:b/>
                <w:bCs/>
                <w:sz w:val="24"/>
                <w:szCs w:val="24"/>
              </w:rPr>
              <w:fldChar w:fldCharType="end"/>
            </w:r>
          </w:p>
        </w:sdtContent>
      </w:sdt>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1MzczMTk5NmExNzVjMjMzNmRmMDQ5NGNhZGE5NjAifQ=="/>
  </w:docVars>
  <w:rsids>
    <w:rsidRoot w:val="7D46658A"/>
    <w:rsid w:val="00361BF0"/>
    <w:rsid w:val="00700862"/>
    <w:rsid w:val="009537CE"/>
    <w:rsid w:val="00A90921"/>
    <w:rsid w:val="00AE46CC"/>
    <w:rsid w:val="00B11480"/>
    <w:rsid w:val="00C93A0A"/>
    <w:rsid w:val="00EE4817"/>
    <w:rsid w:val="044249E7"/>
    <w:rsid w:val="07FF541C"/>
    <w:rsid w:val="16F920CD"/>
    <w:rsid w:val="2CD14192"/>
    <w:rsid w:val="32810617"/>
    <w:rsid w:val="463A20BD"/>
    <w:rsid w:val="490C7200"/>
    <w:rsid w:val="4CAA45CE"/>
    <w:rsid w:val="4FB071CE"/>
    <w:rsid w:val="645023E3"/>
    <w:rsid w:val="67695574"/>
    <w:rsid w:val="67C86487"/>
    <w:rsid w:val="722E5D07"/>
    <w:rsid w:val="781A568D"/>
    <w:rsid w:val="784C5014"/>
    <w:rsid w:val="7AE7008F"/>
    <w:rsid w:val="7BB91825"/>
    <w:rsid w:val="7CE07458"/>
    <w:rsid w:val="7D46658A"/>
    <w:rsid w:val="7EDA26C6"/>
    <w:rsid w:val="7F4C2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kern w:val="2"/>
      <w:sz w:val="18"/>
      <w:szCs w:val="18"/>
    </w:rPr>
  </w:style>
  <w:style w:type="character" w:customStyle="1" w:styleId="7">
    <w:name w:val="页脚 Char"/>
    <w:basedOn w:val="5"/>
    <w:link w:val="2"/>
    <w:qFormat/>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1009</Words>
  <Characters>1056</Characters>
  <Lines>8</Lines>
  <Paragraphs>2</Paragraphs>
  <TotalTime>31</TotalTime>
  <ScaleCrop>false</ScaleCrop>
  <LinksUpToDate>false</LinksUpToDate>
  <CharactersWithSpaces>1157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2017-03-20T13:45:00Z</dcterms:created>
  <dc:creator>Administrator</dc:creator>
  <cp:lastModifiedBy>Chante</cp:lastModifiedBy>
  <cp:lastPrinted>2023-10-08T02:54:53Z</cp:lastPrinted>
  <dcterms:modified xsi:type="dcterms:W3CDTF">2023-10-08T03:04:09Z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B86A481CEC2C40D4B3B3320A2A821819_12</vt:lpwstr>
  </property>
</Properties>
</file>